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16" w:rsidRDefault="00DD509F" w:rsidP="008A4F16">
      <w:pPr>
        <w:pBdr>
          <w:bottom w:val="single" w:sz="4" w:space="1" w:color="auto"/>
        </w:pBd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0D4050"/>
          <w:kern w:val="36"/>
          <w:sz w:val="56"/>
          <w:szCs w:val="60"/>
        </w:rPr>
      </w:pPr>
      <w:r>
        <w:rPr>
          <w:rFonts w:ascii="Helvetica" w:eastAsia="Times New Roman" w:hAnsi="Helvetica" w:cs="Helvetica"/>
          <w:b/>
          <w:bCs/>
          <w:color w:val="0D4050"/>
          <w:kern w:val="36"/>
          <w:sz w:val="56"/>
          <w:szCs w:val="60"/>
        </w:rPr>
        <w:t>Homeless Emergency Aid Program</w:t>
      </w:r>
      <w:r w:rsidR="008A4F16">
        <w:rPr>
          <w:rFonts w:ascii="Helvetica" w:eastAsia="Times New Roman" w:hAnsi="Helvetica" w:cs="Helvetica"/>
          <w:b/>
          <w:bCs/>
          <w:color w:val="0D4050"/>
          <w:kern w:val="36"/>
          <w:sz w:val="56"/>
          <w:szCs w:val="60"/>
        </w:rPr>
        <w:t xml:space="preserve"> (</w:t>
      </w:r>
      <w:r>
        <w:rPr>
          <w:rFonts w:ascii="Helvetica" w:eastAsia="Times New Roman" w:hAnsi="Helvetica" w:cs="Helvetica"/>
          <w:b/>
          <w:bCs/>
          <w:color w:val="0D4050"/>
          <w:kern w:val="36"/>
          <w:sz w:val="56"/>
          <w:szCs w:val="60"/>
        </w:rPr>
        <w:t>HEAP</w:t>
      </w:r>
      <w:r w:rsidR="008A4F16">
        <w:rPr>
          <w:rFonts w:ascii="Helvetica" w:eastAsia="Times New Roman" w:hAnsi="Helvetica" w:cs="Helvetica"/>
          <w:b/>
          <w:bCs/>
          <w:color w:val="0D4050"/>
          <w:kern w:val="36"/>
          <w:sz w:val="56"/>
          <w:szCs w:val="60"/>
        </w:rPr>
        <w:t>)</w:t>
      </w:r>
    </w:p>
    <w:p w:rsidR="00010540" w:rsidRPr="00010540" w:rsidRDefault="00010540" w:rsidP="008A4F16">
      <w:pPr>
        <w:pBdr>
          <w:bottom w:val="single" w:sz="4" w:space="1" w:color="auto"/>
        </w:pBd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i/>
          <w:color w:val="0D4050"/>
          <w:kern w:val="36"/>
          <w:sz w:val="52"/>
          <w:szCs w:val="60"/>
        </w:rPr>
      </w:pPr>
      <w:r>
        <w:rPr>
          <w:rFonts w:ascii="Helvetica" w:eastAsia="Times New Roman" w:hAnsi="Helvetica" w:cs="Helvetica"/>
          <w:b/>
          <w:bCs/>
          <w:i/>
          <w:color w:val="0D4050"/>
          <w:kern w:val="36"/>
          <w:sz w:val="52"/>
          <w:szCs w:val="60"/>
        </w:rPr>
        <w:t xml:space="preserve">Total Funding: </w:t>
      </w:r>
      <w:r w:rsidRPr="00010540">
        <w:rPr>
          <w:rFonts w:ascii="Helvetica" w:eastAsia="Times New Roman" w:hAnsi="Helvetica" w:cs="Helvetica"/>
          <w:b/>
          <w:bCs/>
          <w:i/>
          <w:color w:val="0D4050"/>
          <w:kern w:val="36"/>
          <w:sz w:val="52"/>
          <w:szCs w:val="60"/>
        </w:rPr>
        <w:t>$</w:t>
      </w:r>
      <w:r w:rsidR="00DD509F">
        <w:rPr>
          <w:rFonts w:ascii="Helvetica" w:eastAsia="Times New Roman" w:hAnsi="Helvetica" w:cs="Helvetica"/>
          <w:b/>
          <w:bCs/>
          <w:i/>
          <w:color w:val="0D4050"/>
          <w:kern w:val="36"/>
          <w:sz w:val="52"/>
          <w:szCs w:val="60"/>
        </w:rPr>
        <w:t>7,148,364</w:t>
      </w:r>
    </w:p>
    <w:p w:rsidR="001754D9" w:rsidRDefault="001754D9" w:rsidP="008A4F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54D9">
        <w:rPr>
          <w:rFonts w:ascii="Arial" w:hAnsi="Arial" w:cs="Arial"/>
          <w:sz w:val="24"/>
          <w:szCs w:val="24"/>
        </w:rPr>
        <w:t>The Homeless Emergency</w:t>
      </w:r>
      <w:r>
        <w:rPr>
          <w:rFonts w:ascii="Arial" w:hAnsi="Arial" w:cs="Arial"/>
          <w:sz w:val="24"/>
          <w:szCs w:val="24"/>
        </w:rPr>
        <w:t xml:space="preserve"> Aid Program was established by statute to provide localities with flexible block grant funds to address their immediate homelessness challenges.  The </w:t>
      </w:r>
      <w:r w:rsidR="00DD07BD">
        <w:rPr>
          <w:rFonts w:ascii="Arial" w:hAnsi="Arial" w:cs="Arial"/>
          <w:sz w:val="24"/>
          <w:szCs w:val="24"/>
        </w:rPr>
        <w:t>HEAP block g</w:t>
      </w:r>
      <w:r>
        <w:rPr>
          <w:rFonts w:ascii="Arial" w:hAnsi="Arial" w:cs="Arial"/>
          <w:sz w:val="24"/>
          <w:szCs w:val="24"/>
        </w:rPr>
        <w:t>rants will provide $500 million in one-time funding to enable local governments to respond to homelessness.  Allocations are as follows:</w:t>
      </w:r>
    </w:p>
    <w:p w:rsidR="001754D9" w:rsidRDefault="001754D9" w:rsidP="008A4F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54D9" w:rsidRDefault="001754D9" w:rsidP="001754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$250 million to continuums of Care based on 2017 point in time count;</w:t>
      </w:r>
    </w:p>
    <w:p w:rsidR="001754D9" w:rsidRDefault="001754D9" w:rsidP="001754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$150 million direct allocation to a city or city that is also a county with a population of 330,000 or more as of January 1, 2018; and</w:t>
      </w:r>
    </w:p>
    <w:p w:rsidR="001754D9" w:rsidRDefault="00DD07BD" w:rsidP="001754D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$100 million to C</w:t>
      </w:r>
      <w:r w:rsidR="001754D9">
        <w:rPr>
          <w:rFonts w:ascii="Arial" w:hAnsi="Arial" w:cs="Arial"/>
          <w:sz w:val="24"/>
          <w:szCs w:val="24"/>
        </w:rPr>
        <w:t>ontinuums of Care based on their percentage of the statewide 2017 homeless population.</w:t>
      </w:r>
    </w:p>
    <w:p w:rsidR="00E030A5" w:rsidRDefault="00E030A5" w:rsidP="00E03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0A5" w:rsidRDefault="00E030A5" w:rsidP="00E03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Requirements:</w:t>
      </w:r>
    </w:p>
    <w:p w:rsidR="00E030A5" w:rsidRDefault="00E030A5" w:rsidP="00E030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City, county, or joint power must declare an emergency shelter crisis 9waiver process for smaller cities and counties that do not declare a shelter emergency).</w:t>
      </w:r>
    </w:p>
    <w:p w:rsidR="00E030A5" w:rsidRDefault="00E030A5" w:rsidP="00E030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Continuum of Care must demonstrate collaboration with other city, county, or nonprofit partners.</w:t>
      </w:r>
    </w:p>
    <w:p w:rsidR="00E030A5" w:rsidRDefault="00E030A5" w:rsidP="00E03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30A5" w:rsidRDefault="00E030A5" w:rsidP="00E030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Eligible Activities:</w:t>
      </w:r>
    </w:p>
    <w:p w:rsidR="00E030A5" w:rsidRDefault="00E030A5" w:rsidP="00E030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housing vouchers</w:t>
      </w:r>
    </w:p>
    <w:p w:rsidR="00E030A5" w:rsidRDefault="00E030A5" w:rsidP="00E030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Rapid rehousing</w:t>
      </w:r>
    </w:p>
    <w:p w:rsidR="00E030A5" w:rsidRDefault="00E030A5" w:rsidP="00E030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Emergency shelter construction, and </w:t>
      </w:r>
    </w:p>
    <w:p w:rsidR="00E030A5" w:rsidRPr="00E030A5" w:rsidRDefault="00E030A5" w:rsidP="00E030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of armories to provide temporary she</w:t>
      </w:r>
      <w:r w:rsidR="00D2519F">
        <w:rPr>
          <w:rFonts w:ascii="Arial" w:hAnsi="Arial" w:cs="Arial"/>
          <w:sz w:val="24"/>
          <w:szCs w:val="24"/>
        </w:rPr>
        <w:t>lters, among other activities</w:t>
      </w:r>
    </w:p>
    <w:p w:rsidR="001754D9" w:rsidRDefault="001754D9" w:rsidP="008A4F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A4F16" w:rsidRDefault="000A51B1" w:rsidP="008A4F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San Joaquin County</w:t>
      </w:r>
      <w:r w:rsidR="008A4F16" w:rsidRPr="007A4EC8">
        <w:rPr>
          <w:rFonts w:ascii="Arial" w:hAnsi="Arial" w:cs="Arial"/>
          <w:b/>
          <w:sz w:val="24"/>
          <w:szCs w:val="24"/>
          <w:u w:val="single"/>
        </w:rPr>
        <w:t xml:space="preserve"> 2019-2020 funding level</w:t>
      </w:r>
      <w:r w:rsidR="00DD509F">
        <w:rPr>
          <w:rFonts w:ascii="Arial" w:hAnsi="Arial" w:cs="Arial"/>
          <w:b/>
          <w:sz w:val="24"/>
          <w:szCs w:val="24"/>
          <w:u w:val="single"/>
        </w:rPr>
        <w:t xml:space="preserve"> administered by SJCoC</w:t>
      </w:r>
      <w:r w:rsidR="008A4F16" w:rsidRPr="007A4EC8">
        <w:rPr>
          <w:rFonts w:ascii="Arial" w:hAnsi="Arial" w:cs="Arial"/>
          <w:b/>
          <w:sz w:val="24"/>
          <w:szCs w:val="24"/>
          <w:u w:val="single"/>
        </w:rPr>
        <w:t>: $</w:t>
      </w:r>
      <w:r w:rsidR="00DD509F">
        <w:rPr>
          <w:rFonts w:ascii="Arial" w:hAnsi="Arial" w:cs="Arial"/>
          <w:b/>
          <w:sz w:val="24"/>
          <w:szCs w:val="24"/>
          <w:u w:val="single"/>
        </w:rPr>
        <w:t>7,148,364</w:t>
      </w:r>
    </w:p>
    <w:p w:rsidR="000707B2" w:rsidRDefault="000707B2" w:rsidP="008A4F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707B2" w:rsidRPr="000707B2" w:rsidRDefault="001754D9" w:rsidP="008A4F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Funding distributed to s</w:t>
      </w:r>
      <w:r w:rsidR="000707B2">
        <w:rPr>
          <w:rFonts w:ascii="Arial" w:hAnsi="Arial" w:cs="Arial"/>
          <w:sz w:val="24"/>
          <w:szCs w:val="24"/>
        </w:rPr>
        <w:t>ubrecipients</w:t>
      </w:r>
      <w:bookmarkStart w:id="0" w:name="_GoBack"/>
      <w:bookmarkEnd w:id="0"/>
      <w:r w:rsidR="000707B2">
        <w:rPr>
          <w:rFonts w:ascii="Arial" w:hAnsi="Arial" w:cs="Arial"/>
          <w:sz w:val="24"/>
          <w:szCs w:val="24"/>
        </w:rPr>
        <w:t xml:space="preserve"> are as follows:</w:t>
      </w:r>
    </w:p>
    <w:p w:rsidR="000A51B1" w:rsidRDefault="000A51B1" w:rsidP="008A4F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63BF3" w:rsidRDefault="00DD509F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$</w:t>
      </w:r>
      <w:r w:rsidR="000707B2">
        <w:rPr>
          <w:rFonts w:ascii="Arial" w:hAnsi="Arial" w:cs="Arial"/>
          <w:sz w:val="24"/>
        </w:rPr>
        <w:t xml:space="preserve">1,250,000 – </w:t>
      </w:r>
      <w:hyperlink r:id="rId5" w:history="1">
        <w:r w:rsidR="000707B2" w:rsidRPr="006A5C96">
          <w:rPr>
            <w:rStyle w:val="Hyperlink"/>
            <w:rFonts w:ascii="Arial" w:hAnsi="Arial" w:cs="Arial"/>
            <w:sz w:val="24"/>
          </w:rPr>
          <w:t>City of Lodi for Tiny House Project</w:t>
        </w:r>
      </w:hyperlink>
      <w:r w:rsidR="000707B2" w:rsidRPr="006A5C96">
        <w:rPr>
          <w:rFonts w:ascii="Arial" w:hAnsi="Arial" w:cs="Arial"/>
          <w:sz w:val="24"/>
        </w:rPr>
        <w:t xml:space="preserve"> (5) in Lodi</w:t>
      </w:r>
    </w:p>
    <w:p w:rsidR="000707B2" w:rsidRDefault="000707B2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$1,142,000 – </w:t>
      </w:r>
      <w:hyperlink r:id="rId6" w:history="1">
        <w:r w:rsidRPr="0038254B">
          <w:rPr>
            <w:rStyle w:val="Hyperlink"/>
            <w:rFonts w:ascii="Arial" w:hAnsi="Arial" w:cs="Arial"/>
            <w:sz w:val="24"/>
          </w:rPr>
          <w:t>Community Medical Centers</w:t>
        </w:r>
      </w:hyperlink>
      <w:r>
        <w:rPr>
          <w:rFonts w:ascii="Arial" w:hAnsi="Arial" w:cs="Arial"/>
          <w:sz w:val="24"/>
        </w:rPr>
        <w:t xml:space="preserve"> for youth outreach and creation of respite center </w:t>
      </w:r>
    </w:p>
    <w:p w:rsidR="000707B2" w:rsidRDefault="000707B2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$3,250,000 – </w:t>
      </w:r>
      <w:hyperlink r:id="rId7" w:history="1">
        <w:r w:rsidRPr="0038254B">
          <w:rPr>
            <w:rStyle w:val="Hyperlink"/>
            <w:rFonts w:ascii="Arial" w:hAnsi="Arial" w:cs="Arial"/>
            <w:sz w:val="24"/>
          </w:rPr>
          <w:t>Delta Community Development Corp</w:t>
        </w:r>
      </w:hyperlink>
      <w:r>
        <w:rPr>
          <w:rFonts w:ascii="Arial" w:hAnsi="Arial" w:cs="Arial"/>
          <w:sz w:val="24"/>
        </w:rPr>
        <w:t>. for Tiny House Project (18) in Stockton</w:t>
      </w:r>
    </w:p>
    <w:p w:rsidR="000707B2" w:rsidRDefault="000707B2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$700,000 – </w:t>
      </w:r>
      <w:hyperlink r:id="rId8" w:history="1">
        <w:r w:rsidRPr="0038254B">
          <w:rPr>
            <w:rStyle w:val="Hyperlink"/>
            <w:rFonts w:ascii="Arial" w:hAnsi="Arial" w:cs="Arial"/>
            <w:sz w:val="24"/>
          </w:rPr>
          <w:t xml:space="preserve">Lutheran </w:t>
        </w:r>
        <w:r w:rsidR="0038254B" w:rsidRPr="0038254B">
          <w:rPr>
            <w:rStyle w:val="Hyperlink"/>
            <w:rFonts w:ascii="Arial" w:hAnsi="Arial" w:cs="Arial"/>
            <w:sz w:val="24"/>
          </w:rPr>
          <w:t>S</w:t>
        </w:r>
        <w:r w:rsidRPr="0038254B">
          <w:rPr>
            <w:rStyle w:val="Hyperlink"/>
            <w:rFonts w:ascii="Arial" w:hAnsi="Arial" w:cs="Arial"/>
            <w:sz w:val="24"/>
          </w:rPr>
          <w:t>ocial Services</w:t>
        </w:r>
      </w:hyperlink>
      <w:r>
        <w:rPr>
          <w:rFonts w:ascii="Arial" w:hAnsi="Arial" w:cs="Arial"/>
          <w:sz w:val="24"/>
        </w:rPr>
        <w:t xml:space="preserve"> for Project Hope Expansion</w:t>
      </w:r>
    </w:p>
    <w:p w:rsidR="000707B2" w:rsidRDefault="000707B2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$448,946 </w:t>
      </w:r>
      <w:r w:rsidR="001754D9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hyperlink r:id="rId9" w:history="1">
        <w:r w:rsidR="001754D9" w:rsidRPr="0038254B">
          <w:rPr>
            <w:rStyle w:val="Hyperlink"/>
            <w:rFonts w:ascii="Arial" w:hAnsi="Arial" w:cs="Arial"/>
            <w:sz w:val="24"/>
          </w:rPr>
          <w:t>Ready to Work</w:t>
        </w:r>
      </w:hyperlink>
      <w:r w:rsidR="001754D9">
        <w:rPr>
          <w:rFonts w:ascii="Arial" w:hAnsi="Arial" w:cs="Arial"/>
          <w:sz w:val="24"/>
        </w:rPr>
        <w:t xml:space="preserve"> for Homeless Employment And Rehousing Through Teamwork (HEARTT) program</w:t>
      </w:r>
    </w:p>
    <w:p w:rsidR="001754D9" w:rsidRDefault="001754D9" w:rsidP="00DD509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$357,418 – administrative costs</w:t>
      </w:r>
    </w:p>
    <w:p w:rsidR="001754D9" w:rsidRDefault="001754D9" w:rsidP="00203F2D">
      <w:pPr>
        <w:rPr>
          <w:rFonts w:ascii="Arial" w:hAnsi="Arial" w:cs="Arial"/>
          <w:sz w:val="24"/>
          <w:szCs w:val="24"/>
        </w:rPr>
      </w:pPr>
    </w:p>
    <w:p w:rsidR="00203F2D" w:rsidRDefault="00203F2D" w:rsidP="00203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information regarding this funding resource can be found at:</w:t>
      </w:r>
    </w:p>
    <w:p w:rsidR="00203F2D" w:rsidRPr="001754D9" w:rsidRDefault="001754D9" w:rsidP="001754D9">
      <w:pPr>
        <w:rPr>
          <w:rFonts w:ascii="Arial" w:hAnsi="Arial" w:cs="Arial"/>
          <w:sz w:val="28"/>
        </w:rPr>
      </w:pPr>
      <w:hyperlink r:id="rId10" w:history="1">
        <w:r w:rsidRPr="001754D9">
          <w:rPr>
            <w:rStyle w:val="Hyperlink"/>
            <w:rFonts w:ascii="Arial" w:hAnsi="Arial" w:cs="Arial"/>
            <w:sz w:val="24"/>
          </w:rPr>
          <w:t>https://www.bcsh.ca.gov/hcfc/aid_program.html</w:t>
        </w:r>
      </w:hyperlink>
    </w:p>
    <w:sectPr w:rsidR="00203F2D" w:rsidRPr="0017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0E11"/>
    <w:multiLevelType w:val="hybridMultilevel"/>
    <w:tmpl w:val="B748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1EE2"/>
    <w:multiLevelType w:val="hybridMultilevel"/>
    <w:tmpl w:val="F55A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228A7"/>
    <w:multiLevelType w:val="hybridMultilevel"/>
    <w:tmpl w:val="9066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20F93"/>
    <w:multiLevelType w:val="hybridMultilevel"/>
    <w:tmpl w:val="7E50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4092D"/>
    <w:multiLevelType w:val="hybridMultilevel"/>
    <w:tmpl w:val="4536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B7003"/>
    <w:multiLevelType w:val="hybridMultilevel"/>
    <w:tmpl w:val="D5F0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38"/>
    <w:rsid w:val="00010540"/>
    <w:rsid w:val="000707B2"/>
    <w:rsid w:val="000A51B1"/>
    <w:rsid w:val="001754D9"/>
    <w:rsid w:val="00177F50"/>
    <w:rsid w:val="00203F2D"/>
    <w:rsid w:val="0038254B"/>
    <w:rsid w:val="004A4747"/>
    <w:rsid w:val="00694A59"/>
    <w:rsid w:val="00695EB7"/>
    <w:rsid w:val="006A5C96"/>
    <w:rsid w:val="0072602B"/>
    <w:rsid w:val="007678CD"/>
    <w:rsid w:val="00814638"/>
    <w:rsid w:val="00856950"/>
    <w:rsid w:val="00863BF3"/>
    <w:rsid w:val="008A4F16"/>
    <w:rsid w:val="009B7D1F"/>
    <w:rsid w:val="00A34111"/>
    <w:rsid w:val="00D2519F"/>
    <w:rsid w:val="00DD07BD"/>
    <w:rsid w:val="00DD509F"/>
    <w:rsid w:val="00E030A5"/>
    <w:rsid w:val="00E70A15"/>
    <w:rsid w:val="00EF3FC4"/>
    <w:rsid w:val="00F9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1EDB"/>
  <w15:chartTrackingRefBased/>
  <w15:docId w15:val="{4DBC3C21-4F60-4043-AA5D-CA861421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ssnorcal.org/what_we_do/concord-stockton-programs/project-hope-stockt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ltacommunitydev.org/contac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medicalcenter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odinews.com/news/article_6756e962-6e38-11e9-b589-5b4a2133d5f1.html" TargetMode="External"/><Relationship Id="rId10" Type="http://schemas.openxmlformats.org/officeDocument/2006/relationships/hyperlink" Target="https://www.bcsh.ca.gov/hcfc/aid_progr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adytoworksj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Connie</dc:creator>
  <cp:keywords/>
  <dc:description/>
  <cp:lastModifiedBy>Hart, Connie</cp:lastModifiedBy>
  <cp:revision>10</cp:revision>
  <dcterms:created xsi:type="dcterms:W3CDTF">2019-06-20T16:05:00Z</dcterms:created>
  <dcterms:modified xsi:type="dcterms:W3CDTF">2019-06-20T16:46:00Z</dcterms:modified>
</cp:coreProperties>
</file>