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79C" w:rsidRDefault="003B479C" w:rsidP="000B2622">
      <w:pPr>
        <w:pBdr>
          <w:bottom w:val="single" w:sz="4" w:space="1" w:color="auto"/>
        </w:pBdr>
        <w:shd w:val="clear" w:color="auto" w:fill="FFFFFF"/>
        <w:spacing w:before="300" w:after="150" w:line="240" w:lineRule="auto"/>
        <w:outlineLvl w:val="0"/>
        <w:rPr>
          <w:rFonts w:ascii="Helvetica" w:eastAsia="Times New Roman" w:hAnsi="Helvetica" w:cs="Helvetica"/>
          <w:b/>
          <w:bCs/>
          <w:color w:val="0D4050"/>
          <w:kern w:val="36"/>
          <w:sz w:val="56"/>
          <w:szCs w:val="60"/>
        </w:rPr>
      </w:pPr>
      <w:r w:rsidRPr="000B2622">
        <w:rPr>
          <w:rFonts w:ascii="Helvetica" w:eastAsia="Times New Roman" w:hAnsi="Helvetica" w:cs="Helvetica"/>
          <w:b/>
          <w:bCs/>
          <w:color w:val="0D4050"/>
          <w:kern w:val="36"/>
          <w:sz w:val="56"/>
          <w:szCs w:val="60"/>
        </w:rPr>
        <w:t>Continuum of Care (CoC) Program</w:t>
      </w:r>
    </w:p>
    <w:p w:rsidR="00BF04D3" w:rsidRPr="00210276" w:rsidRDefault="00BF04D3" w:rsidP="000B2622">
      <w:pPr>
        <w:pBdr>
          <w:bottom w:val="single" w:sz="4" w:space="1" w:color="auto"/>
        </w:pBdr>
        <w:shd w:val="clear" w:color="auto" w:fill="FFFFFF"/>
        <w:spacing w:before="300" w:after="150" w:line="240" w:lineRule="auto"/>
        <w:outlineLvl w:val="0"/>
        <w:rPr>
          <w:rFonts w:ascii="Helvetica" w:eastAsia="Times New Roman" w:hAnsi="Helvetica" w:cs="Helvetica"/>
          <w:b/>
          <w:bCs/>
          <w:color w:val="0D4050"/>
          <w:kern w:val="36"/>
          <w:sz w:val="52"/>
          <w:szCs w:val="60"/>
        </w:rPr>
      </w:pPr>
      <w:r w:rsidRPr="00210276">
        <w:rPr>
          <w:rFonts w:ascii="Helvetica" w:eastAsia="Times New Roman" w:hAnsi="Helvetica" w:cs="Helvetica"/>
          <w:b/>
          <w:bCs/>
          <w:i/>
          <w:color w:val="0D4050"/>
          <w:kern w:val="36"/>
          <w:sz w:val="48"/>
          <w:szCs w:val="60"/>
        </w:rPr>
        <w:t>Total Funding: $4,490,004</w:t>
      </w:r>
    </w:p>
    <w:p w:rsidR="003B479C" w:rsidRPr="00894DA8" w:rsidRDefault="003B479C" w:rsidP="0029578F">
      <w:pPr>
        <w:shd w:val="clear" w:color="auto" w:fill="FFFFFF"/>
        <w:spacing w:after="150" w:line="240" w:lineRule="auto"/>
        <w:jc w:val="both"/>
        <w:rPr>
          <w:rFonts w:ascii="Arial" w:eastAsia="Times New Roman" w:hAnsi="Arial" w:cs="Arial"/>
          <w:sz w:val="24"/>
          <w:szCs w:val="24"/>
        </w:rPr>
      </w:pPr>
      <w:r w:rsidRPr="00894DA8">
        <w:rPr>
          <w:rFonts w:ascii="Arial" w:eastAsia="Times New Roman" w:hAnsi="Arial" w:cs="Arial"/>
          <w:sz w:val="24"/>
          <w:szCs w:val="24"/>
        </w:rPr>
        <w:t>The Continuum of Care (CoC) Program is designed to promote communitywide commitment to the goal of ending homelessness; provide funding for efforts by nonprofit providers, and State and local governments to quickly rehouse homeless individuals and families while minimizing the trauma and dislocation caused to homeless individuals, families, and communities by homelessness; promote access to and effect utilization of mainstream programs by homeless individuals and families; and optimize self-sufficiency among individuals and families experiencing homelessness.</w:t>
      </w:r>
    </w:p>
    <w:p w:rsidR="003B479C" w:rsidRPr="00894DA8" w:rsidRDefault="003B479C">
      <w:pPr>
        <w:rPr>
          <w:rFonts w:ascii="Arial" w:hAnsi="Arial" w:cs="Arial"/>
          <w:b/>
          <w:sz w:val="24"/>
          <w:szCs w:val="24"/>
          <w:u w:val="single"/>
        </w:rPr>
      </w:pPr>
      <w:r w:rsidRPr="00894DA8">
        <w:rPr>
          <w:rFonts w:ascii="Arial" w:hAnsi="Arial" w:cs="Arial"/>
          <w:b/>
          <w:sz w:val="24"/>
          <w:szCs w:val="24"/>
          <w:u w:val="single"/>
        </w:rPr>
        <w:t xml:space="preserve">San Joaquin </w:t>
      </w:r>
      <w:r w:rsidR="007A4EC8">
        <w:rPr>
          <w:rFonts w:ascii="Arial" w:hAnsi="Arial" w:cs="Arial"/>
          <w:b/>
          <w:sz w:val="24"/>
          <w:szCs w:val="24"/>
          <w:u w:val="single"/>
        </w:rPr>
        <w:t>CoC</w:t>
      </w:r>
      <w:r w:rsidRPr="00894DA8">
        <w:rPr>
          <w:rFonts w:ascii="Arial" w:hAnsi="Arial" w:cs="Arial"/>
          <w:b/>
          <w:sz w:val="24"/>
          <w:szCs w:val="24"/>
          <w:u w:val="single"/>
        </w:rPr>
        <w:t xml:space="preserve"> </w:t>
      </w:r>
      <w:r w:rsidR="00E6106E">
        <w:rPr>
          <w:rFonts w:ascii="Arial" w:hAnsi="Arial" w:cs="Arial"/>
          <w:b/>
          <w:sz w:val="24"/>
          <w:szCs w:val="24"/>
          <w:u w:val="single"/>
        </w:rPr>
        <w:t xml:space="preserve">2019-2020 </w:t>
      </w:r>
      <w:r w:rsidRPr="00894DA8">
        <w:rPr>
          <w:rFonts w:ascii="Arial" w:hAnsi="Arial" w:cs="Arial"/>
          <w:b/>
          <w:sz w:val="24"/>
          <w:szCs w:val="24"/>
          <w:u w:val="single"/>
        </w:rPr>
        <w:t>funding level:  $</w:t>
      </w:r>
      <w:r w:rsidR="00613567" w:rsidRPr="00894DA8">
        <w:rPr>
          <w:rFonts w:ascii="Arial" w:hAnsi="Arial" w:cs="Arial"/>
          <w:b/>
          <w:sz w:val="24"/>
          <w:szCs w:val="24"/>
          <w:u w:val="single"/>
        </w:rPr>
        <w:t>4,</w:t>
      </w:r>
      <w:r w:rsidR="00D27C67" w:rsidRPr="00894DA8">
        <w:rPr>
          <w:rFonts w:ascii="Arial" w:hAnsi="Arial" w:cs="Arial"/>
          <w:b/>
          <w:sz w:val="24"/>
          <w:szCs w:val="24"/>
          <w:u w:val="single"/>
        </w:rPr>
        <w:t>490,004</w:t>
      </w:r>
    </w:p>
    <w:p w:rsidR="003B479C" w:rsidRPr="00613567" w:rsidRDefault="00613567" w:rsidP="005238EB">
      <w:pPr>
        <w:numPr>
          <w:ilvl w:val="0"/>
          <w:numId w:val="1"/>
        </w:numPr>
        <w:spacing w:after="0" w:line="240" w:lineRule="auto"/>
        <w:jc w:val="both"/>
        <w:rPr>
          <w:rFonts w:ascii="Arial" w:hAnsi="Arial" w:cs="Arial"/>
          <w:sz w:val="24"/>
          <w:szCs w:val="24"/>
        </w:rPr>
      </w:pPr>
      <w:r w:rsidRPr="00613567">
        <w:rPr>
          <w:rFonts w:ascii="Arial" w:hAnsi="Arial" w:cs="Arial"/>
          <w:sz w:val="24"/>
          <w:szCs w:val="24"/>
        </w:rPr>
        <w:t>$3,</w:t>
      </w:r>
      <w:r w:rsidR="006835A0">
        <w:rPr>
          <w:rFonts w:ascii="Arial" w:hAnsi="Arial" w:cs="Arial"/>
          <w:sz w:val="24"/>
          <w:szCs w:val="24"/>
        </w:rPr>
        <w:t>939,798</w:t>
      </w:r>
      <w:r w:rsidRPr="00613567">
        <w:rPr>
          <w:rFonts w:ascii="Arial" w:hAnsi="Arial" w:cs="Arial"/>
          <w:sz w:val="24"/>
          <w:szCs w:val="24"/>
        </w:rPr>
        <w:t xml:space="preserve"> - Central Valley Low Income Housing Corporation </w:t>
      </w:r>
      <w:r w:rsidR="004F3A34">
        <w:rPr>
          <w:rFonts w:ascii="Arial" w:hAnsi="Arial" w:cs="Arial"/>
          <w:sz w:val="24"/>
          <w:szCs w:val="24"/>
        </w:rPr>
        <w:t>applied for</w:t>
      </w:r>
      <w:bookmarkStart w:id="0" w:name="_GoBack"/>
      <w:bookmarkEnd w:id="0"/>
      <w:r w:rsidRPr="00613567">
        <w:rPr>
          <w:rFonts w:ascii="Arial" w:hAnsi="Arial" w:cs="Arial"/>
          <w:sz w:val="24"/>
          <w:szCs w:val="24"/>
        </w:rPr>
        <w:t xml:space="preserve"> seven Supportive Housing and three Shelter </w:t>
      </w:r>
      <w:proofErr w:type="gramStart"/>
      <w:r w:rsidRPr="00613567">
        <w:rPr>
          <w:rFonts w:ascii="Arial" w:hAnsi="Arial" w:cs="Arial"/>
          <w:sz w:val="24"/>
          <w:szCs w:val="24"/>
        </w:rPr>
        <w:t>Plus</w:t>
      </w:r>
      <w:proofErr w:type="gramEnd"/>
      <w:r w:rsidRPr="00613567">
        <w:rPr>
          <w:rFonts w:ascii="Arial" w:hAnsi="Arial" w:cs="Arial"/>
          <w:sz w:val="24"/>
          <w:szCs w:val="24"/>
        </w:rPr>
        <w:t xml:space="preserve"> Care grants to provide housing and supportive services to 457 homeless persons and/or families.  Both Shelter Plus Care and Supportive Housing grants will be renewed for a one year term.</w:t>
      </w:r>
      <w:r w:rsidRPr="00613567">
        <w:rPr>
          <w:sz w:val="24"/>
          <w:szCs w:val="24"/>
        </w:rPr>
        <w:t xml:space="preserve">  </w:t>
      </w:r>
    </w:p>
    <w:p w:rsidR="00613567" w:rsidRPr="00613567" w:rsidRDefault="00613567" w:rsidP="005238EB">
      <w:pPr>
        <w:spacing w:after="0" w:line="240" w:lineRule="auto"/>
        <w:ind w:left="720"/>
        <w:jc w:val="both"/>
        <w:rPr>
          <w:rFonts w:ascii="Arial" w:hAnsi="Arial" w:cs="Arial"/>
          <w:sz w:val="24"/>
          <w:szCs w:val="24"/>
        </w:rPr>
      </w:pPr>
    </w:p>
    <w:p w:rsidR="00613567" w:rsidRDefault="00613567" w:rsidP="005238EB">
      <w:pPr>
        <w:numPr>
          <w:ilvl w:val="0"/>
          <w:numId w:val="1"/>
        </w:numPr>
        <w:spacing w:after="0" w:line="240" w:lineRule="auto"/>
        <w:jc w:val="both"/>
        <w:rPr>
          <w:rFonts w:ascii="Arial" w:hAnsi="Arial" w:cs="Arial"/>
          <w:sz w:val="24"/>
          <w:szCs w:val="24"/>
        </w:rPr>
      </w:pPr>
      <w:r>
        <w:rPr>
          <w:rFonts w:ascii="Arial" w:hAnsi="Arial" w:cs="Arial"/>
          <w:sz w:val="24"/>
          <w:szCs w:val="24"/>
        </w:rPr>
        <w:t>$</w:t>
      </w:r>
      <w:r w:rsidR="006835A0">
        <w:rPr>
          <w:rFonts w:ascii="Arial" w:hAnsi="Arial" w:cs="Arial"/>
          <w:sz w:val="24"/>
          <w:szCs w:val="24"/>
        </w:rPr>
        <w:t>412,206</w:t>
      </w:r>
      <w:r>
        <w:rPr>
          <w:rFonts w:ascii="Arial" w:hAnsi="Arial" w:cs="Arial"/>
          <w:sz w:val="24"/>
          <w:szCs w:val="24"/>
        </w:rPr>
        <w:t xml:space="preserve"> - </w:t>
      </w:r>
      <w:r w:rsidRPr="00613567">
        <w:rPr>
          <w:rFonts w:ascii="Arial" w:hAnsi="Arial" w:cs="Arial"/>
          <w:sz w:val="24"/>
          <w:szCs w:val="24"/>
        </w:rPr>
        <w:t xml:space="preserve">Lutheran Social Services will be </w:t>
      </w:r>
      <w:r w:rsidR="00F01F32">
        <w:rPr>
          <w:rFonts w:ascii="Arial" w:hAnsi="Arial" w:cs="Arial"/>
          <w:sz w:val="24"/>
          <w:szCs w:val="24"/>
        </w:rPr>
        <w:t xml:space="preserve">receiving </w:t>
      </w:r>
      <w:r w:rsidRPr="00613567">
        <w:rPr>
          <w:rFonts w:ascii="Arial" w:hAnsi="Arial" w:cs="Arial"/>
          <w:sz w:val="24"/>
          <w:szCs w:val="24"/>
        </w:rPr>
        <w:t>a Supportive Housing grant to provide housing and supportive services to 25 homeless individuals coming from the foster care system.</w:t>
      </w:r>
    </w:p>
    <w:p w:rsidR="005238EB" w:rsidRPr="005238EB" w:rsidRDefault="005238EB" w:rsidP="005238EB">
      <w:pPr>
        <w:pStyle w:val="ListParagraph"/>
        <w:rPr>
          <w:rFonts w:ascii="Arial" w:hAnsi="Arial" w:cs="Arial"/>
          <w:sz w:val="8"/>
          <w:szCs w:val="24"/>
        </w:rPr>
      </w:pPr>
    </w:p>
    <w:p w:rsidR="005238EB" w:rsidRPr="0029578F" w:rsidRDefault="005238EB" w:rsidP="005238EB">
      <w:pPr>
        <w:pStyle w:val="ListParagraph"/>
        <w:rPr>
          <w:rFonts w:ascii="Arial" w:hAnsi="Arial" w:cs="Arial"/>
          <w:sz w:val="8"/>
          <w:szCs w:val="24"/>
        </w:rPr>
      </w:pPr>
    </w:p>
    <w:p w:rsidR="005238EB" w:rsidRDefault="005238EB" w:rsidP="005238EB">
      <w:pPr>
        <w:numPr>
          <w:ilvl w:val="0"/>
          <w:numId w:val="1"/>
        </w:numPr>
        <w:spacing w:after="0" w:line="240" w:lineRule="auto"/>
        <w:jc w:val="both"/>
        <w:rPr>
          <w:rFonts w:ascii="Arial" w:hAnsi="Arial" w:cs="Arial"/>
          <w:sz w:val="24"/>
          <w:szCs w:val="24"/>
        </w:rPr>
      </w:pPr>
      <w:r>
        <w:rPr>
          <w:rFonts w:ascii="Arial" w:hAnsi="Arial" w:cs="Arial"/>
          <w:sz w:val="24"/>
          <w:szCs w:val="24"/>
        </w:rPr>
        <w:t xml:space="preserve">$138,000 – San Joaquin County Planning Project </w:t>
      </w:r>
      <w:r w:rsidR="000F49D0">
        <w:rPr>
          <w:rFonts w:ascii="Arial" w:hAnsi="Arial" w:cs="Arial"/>
          <w:sz w:val="24"/>
          <w:szCs w:val="24"/>
        </w:rPr>
        <w:t>receives</w:t>
      </w:r>
      <w:r w:rsidR="00F01F32">
        <w:rPr>
          <w:rFonts w:ascii="Arial" w:hAnsi="Arial" w:cs="Arial"/>
          <w:sz w:val="24"/>
          <w:szCs w:val="24"/>
        </w:rPr>
        <w:t xml:space="preserve"> revenue </w:t>
      </w:r>
      <w:r>
        <w:rPr>
          <w:rFonts w:ascii="Arial" w:hAnsi="Arial" w:cs="Arial"/>
          <w:sz w:val="24"/>
          <w:szCs w:val="24"/>
        </w:rPr>
        <w:t>to continue funding for the Program Administra</w:t>
      </w:r>
      <w:r w:rsidR="00175918">
        <w:rPr>
          <w:rFonts w:ascii="Arial" w:hAnsi="Arial" w:cs="Arial"/>
          <w:sz w:val="24"/>
          <w:szCs w:val="24"/>
        </w:rPr>
        <w:t>t</w:t>
      </w:r>
      <w:r>
        <w:rPr>
          <w:rFonts w:ascii="Arial" w:hAnsi="Arial" w:cs="Arial"/>
          <w:sz w:val="24"/>
          <w:szCs w:val="24"/>
        </w:rPr>
        <w:t>or-Homeless Initiatives position in the County Administrator’s Office.</w:t>
      </w:r>
    </w:p>
    <w:p w:rsidR="007A4EC8" w:rsidRDefault="007A4EC8" w:rsidP="007A4EC8">
      <w:pPr>
        <w:spacing w:after="0" w:line="240" w:lineRule="auto"/>
        <w:jc w:val="both"/>
        <w:rPr>
          <w:rFonts w:ascii="Arial" w:hAnsi="Arial" w:cs="Arial"/>
          <w:sz w:val="24"/>
          <w:szCs w:val="24"/>
        </w:rPr>
      </w:pPr>
    </w:p>
    <w:p w:rsidR="003B479C" w:rsidRDefault="003B479C">
      <w:pPr>
        <w:rPr>
          <w:rFonts w:ascii="Arial" w:hAnsi="Arial" w:cs="Arial"/>
          <w:sz w:val="24"/>
          <w:szCs w:val="24"/>
        </w:rPr>
      </w:pPr>
      <w:r>
        <w:rPr>
          <w:rFonts w:ascii="Arial" w:hAnsi="Arial" w:cs="Arial"/>
          <w:sz w:val="24"/>
          <w:szCs w:val="24"/>
        </w:rPr>
        <w:t>More information regarding this funding resource can be found at:</w:t>
      </w:r>
    </w:p>
    <w:p w:rsidR="003B479C" w:rsidRPr="003B479C" w:rsidRDefault="004F3A34">
      <w:pPr>
        <w:rPr>
          <w:rFonts w:ascii="Arial" w:hAnsi="Arial" w:cs="Arial"/>
          <w:sz w:val="32"/>
          <w:szCs w:val="24"/>
        </w:rPr>
      </w:pPr>
      <w:hyperlink r:id="rId5" w:history="1">
        <w:r w:rsidR="003B479C" w:rsidRPr="003B479C">
          <w:rPr>
            <w:rStyle w:val="Hyperlink"/>
            <w:sz w:val="28"/>
          </w:rPr>
          <w:t>https://www.hudexchange.info/programs/coc/</w:t>
        </w:r>
      </w:hyperlink>
    </w:p>
    <w:sectPr w:rsidR="003B479C" w:rsidRPr="003B47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46286"/>
    <w:multiLevelType w:val="hybridMultilevel"/>
    <w:tmpl w:val="18247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6169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1E4092D"/>
    <w:multiLevelType w:val="hybridMultilevel"/>
    <w:tmpl w:val="4536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79C"/>
    <w:rsid w:val="000B2622"/>
    <w:rsid w:val="000F49D0"/>
    <w:rsid w:val="00175918"/>
    <w:rsid w:val="00210276"/>
    <w:rsid w:val="00263F62"/>
    <w:rsid w:val="0029578F"/>
    <w:rsid w:val="003B479C"/>
    <w:rsid w:val="004603A8"/>
    <w:rsid w:val="004F3A34"/>
    <w:rsid w:val="005238EB"/>
    <w:rsid w:val="005F623F"/>
    <w:rsid w:val="00613567"/>
    <w:rsid w:val="006835A0"/>
    <w:rsid w:val="007A4EC8"/>
    <w:rsid w:val="00894DA8"/>
    <w:rsid w:val="008D4256"/>
    <w:rsid w:val="00B26F8B"/>
    <w:rsid w:val="00BF04D3"/>
    <w:rsid w:val="00D27C67"/>
    <w:rsid w:val="00E273AF"/>
    <w:rsid w:val="00E6106E"/>
    <w:rsid w:val="00F01F32"/>
    <w:rsid w:val="00F30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AD0A7"/>
  <w15:chartTrackingRefBased/>
  <w15:docId w15:val="{F9C27650-3382-4E9C-8571-211214134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B47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479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B47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479C"/>
    <w:rPr>
      <w:color w:val="0000FF"/>
      <w:u w:val="single"/>
    </w:rPr>
  </w:style>
  <w:style w:type="paragraph" w:styleId="ListParagraph">
    <w:name w:val="List Paragraph"/>
    <w:basedOn w:val="Normal"/>
    <w:uiPriority w:val="34"/>
    <w:qFormat/>
    <w:rsid w:val="003B4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469220">
      <w:bodyDiv w:val="1"/>
      <w:marLeft w:val="0"/>
      <w:marRight w:val="0"/>
      <w:marTop w:val="0"/>
      <w:marBottom w:val="0"/>
      <w:divBdr>
        <w:top w:val="none" w:sz="0" w:space="0" w:color="auto"/>
        <w:left w:val="none" w:sz="0" w:space="0" w:color="auto"/>
        <w:bottom w:val="none" w:sz="0" w:space="0" w:color="auto"/>
        <w:right w:val="none" w:sz="0" w:space="0" w:color="auto"/>
      </w:divBdr>
      <w:divsChild>
        <w:div w:id="1881014648">
          <w:marLeft w:val="0"/>
          <w:marRight w:val="0"/>
          <w:marTop w:val="0"/>
          <w:marBottom w:val="0"/>
          <w:divBdr>
            <w:top w:val="none" w:sz="0" w:space="0" w:color="auto"/>
            <w:left w:val="none" w:sz="0" w:space="0" w:color="auto"/>
            <w:bottom w:val="none" w:sz="0" w:space="0" w:color="auto"/>
            <w:right w:val="none" w:sz="0" w:space="0" w:color="auto"/>
          </w:divBdr>
          <w:divsChild>
            <w:div w:id="176896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0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udexchange.info/programs/c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ISD</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Connie</dc:creator>
  <cp:keywords/>
  <dc:description/>
  <cp:lastModifiedBy>Adam Cheshire</cp:lastModifiedBy>
  <cp:revision>15</cp:revision>
  <dcterms:created xsi:type="dcterms:W3CDTF">2019-06-14T15:18:00Z</dcterms:created>
  <dcterms:modified xsi:type="dcterms:W3CDTF">2019-09-23T23:08:00Z</dcterms:modified>
</cp:coreProperties>
</file>