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4B" w:rsidRPr="0081154B" w:rsidRDefault="0081154B" w:rsidP="0081154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81154B">
        <w:rPr>
          <w:rFonts w:ascii="Calibri" w:eastAsia="Calibri" w:hAnsi="Calibri" w:cs="Calibri"/>
          <w:b/>
          <w:bCs/>
        </w:rPr>
        <w:t>HUD SNAPS Technical Assistance Visit – San Joaquin Continuum of Care – CA-511</w:t>
      </w:r>
    </w:p>
    <w:p w:rsidR="0081154B" w:rsidRPr="0081154B" w:rsidRDefault="0081154B" w:rsidP="0081154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81154B">
        <w:rPr>
          <w:rFonts w:ascii="Calibri" w:eastAsia="Calibri" w:hAnsi="Calibri" w:cs="Calibri"/>
          <w:b/>
          <w:bCs/>
        </w:rPr>
        <w:t xml:space="preserve">TDA Consulting Staff Dawn Lee and Margaret McFaddin </w:t>
      </w:r>
    </w:p>
    <w:p w:rsidR="0081154B" w:rsidRPr="0081154B" w:rsidRDefault="0081154B" w:rsidP="0081154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81154B">
        <w:rPr>
          <w:rFonts w:ascii="Calibri" w:eastAsia="Calibri" w:hAnsi="Calibri" w:cs="Calibri"/>
          <w:b/>
          <w:bCs/>
        </w:rPr>
        <w:t>April 10-11, 2019</w:t>
      </w:r>
    </w:p>
    <w:p w:rsidR="0081154B" w:rsidRPr="0081154B" w:rsidRDefault="0081154B" w:rsidP="0081154B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81154B" w:rsidRPr="0081154B" w:rsidRDefault="0081154B" w:rsidP="0081154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1154B">
        <w:rPr>
          <w:rFonts w:ascii="Calibri" w:eastAsia="Calibri" w:hAnsi="Calibri" w:cs="Calibri"/>
          <w:b/>
          <w:bCs/>
          <w:sz w:val="24"/>
          <w:szCs w:val="24"/>
        </w:rPr>
        <w:t>Meeting with the System Performance and Evaluation Committee – 4/10/2019</w:t>
      </w:r>
    </w:p>
    <w:p w:rsidR="0081154B" w:rsidRPr="0081154B" w:rsidRDefault="0081154B" w:rsidP="0081154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1154B">
        <w:rPr>
          <w:rFonts w:ascii="Calibri" w:eastAsia="Calibri" w:hAnsi="Calibri" w:cs="Calibri"/>
          <w:b/>
          <w:bCs/>
          <w:sz w:val="24"/>
          <w:szCs w:val="24"/>
        </w:rPr>
        <w:t>Members Present: Jon Mendelson (Chair), Adam Cheshire, Bill Mendelson, Jane Butterfield</w:t>
      </w:r>
    </w:p>
    <w:p w:rsidR="0081154B" w:rsidRPr="0081154B" w:rsidRDefault="0081154B" w:rsidP="0081154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1154B">
        <w:rPr>
          <w:rFonts w:ascii="Calibri" w:eastAsia="Calibri" w:hAnsi="Calibri" w:cs="Calibri"/>
          <w:b/>
          <w:bCs/>
          <w:sz w:val="24"/>
          <w:szCs w:val="24"/>
        </w:rPr>
        <w:t>Members Absent: Bill Brown, Billy Olpin, Jennifer Rowell</w:t>
      </w:r>
    </w:p>
    <w:p w:rsidR="0081154B" w:rsidRPr="0081154B" w:rsidRDefault="0081154B" w:rsidP="0081154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81154B" w:rsidRPr="0081154B" w:rsidRDefault="0081154B" w:rsidP="0081154B">
      <w:pPr>
        <w:spacing w:after="0" w:line="240" w:lineRule="auto"/>
        <w:rPr>
          <w:rFonts w:ascii="Calibri" w:eastAsia="Calibri" w:hAnsi="Calibri" w:cs="Calibri"/>
        </w:rPr>
      </w:pP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Presented the </w:t>
      </w:r>
      <w:r w:rsidRPr="0081154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SJC System Performance and Evaluation Committee</w:t>
      </w:r>
      <w:r w:rsidRPr="008115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81154B">
        <w:rPr>
          <w:rFonts w:ascii="Calibri" w:eastAsia="Times New Roman" w:hAnsi="Calibri" w:cs="Calibri"/>
          <w:color w:val="000000"/>
          <w:sz w:val="24"/>
          <w:szCs w:val="24"/>
        </w:rPr>
        <w:t>PowerPoint.  (electronic version sent to J. Mendelson on 4/16/2019 for distribution to Committee)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Suggested that Committee members review the </w:t>
      </w:r>
      <w:hyperlink r:id="rId5" w:history="1">
        <w:r w:rsidRPr="0081154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SPM videos</w:t>
        </w:r>
      </w:hyperlink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 on HUD Exchange.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Run the </w:t>
      </w:r>
      <w:proofErr w:type="spellStart"/>
      <w:r w:rsidRPr="0081154B">
        <w:rPr>
          <w:rFonts w:ascii="Calibri" w:eastAsia="Times New Roman" w:hAnsi="Calibri" w:cs="Calibri"/>
          <w:color w:val="000000"/>
          <w:sz w:val="24"/>
          <w:szCs w:val="24"/>
        </w:rPr>
        <w:t>CoC</w:t>
      </w:r>
      <w:proofErr w:type="spellEnd"/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 Systems Performance Measurement report and review for current community baseline data. System Performance Measurement data is due to HUD May 31</w:t>
      </w:r>
      <w:r w:rsidRPr="0081154B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Pr="0081154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Review last year’s </w:t>
      </w:r>
      <w:hyperlink r:id="rId6" w:history="1">
        <w:proofErr w:type="spellStart"/>
        <w:r w:rsidRPr="0081154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CoC</w:t>
        </w:r>
        <w:proofErr w:type="spellEnd"/>
        <w:r w:rsidRPr="0081154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 Program NOFA</w:t>
        </w:r>
      </w:hyperlink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 (page 62) performance measures section to see which performance reductions/increases were scored for points. 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Referred SJC to the </w:t>
      </w:r>
      <w:hyperlink r:id="rId7" w:history="1">
        <w:r w:rsidRPr="0081154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Data TA Strategy to Improve Data and Performance</w:t>
        </w:r>
      </w:hyperlink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 for a review of HUD’s expectations regarding capacity to collect and use data.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Noted that HUD is giving points to communities that reallocate projects based on performance.   According to the FY2018 </w:t>
      </w:r>
      <w:proofErr w:type="spellStart"/>
      <w:r w:rsidRPr="0081154B">
        <w:rPr>
          <w:rFonts w:ascii="Calibri" w:eastAsia="Times New Roman" w:hAnsi="Calibri" w:cs="Calibri"/>
          <w:color w:val="000000"/>
          <w:sz w:val="24"/>
          <w:szCs w:val="24"/>
        </w:rPr>
        <w:t>CoC</w:t>
      </w:r>
      <w:proofErr w:type="spellEnd"/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 Program NOFA, “</w:t>
      </w:r>
      <w:r w:rsidRPr="0081154B">
        <w:rPr>
          <w:rFonts w:ascii="Calibri" w:eastAsia="Times New Roman" w:hAnsi="Calibri" w:cs="Calibri"/>
          <w:sz w:val="24"/>
          <w:szCs w:val="24"/>
        </w:rPr>
        <w:t>Consistent with the requirements of the FY 2018 Appropriations Act:</w:t>
      </w:r>
    </w:p>
    <w:p w:rsidR="0081154B" w:rsidRPr="0081154B" w:rsidRDefault="0081154B" w:rsidP="0081154B">
      <w:pPr>
        <w:spacing w:line="252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81154B">
        <w:rPr>
          <w:rFonts w:ascii="Calibri" w:eastAsia="Calibri" w:hAnsi="Calibri" w:cs="Calibri"/>
          <w:sz w:val="24"/>
          <w:szCs w:val="24"/>
        </w:rPr>
        <w:t xml:space="preserve">a. </w:t>
      </w:r>
      <w:proofErr w:type="spellStart"/>
      <w:r w:rsidRPr="0081154B">
        <w:rPr>
          <w:rFonts w:ascii="Calibri" w:eastAsia="Calibri" w:hAnsi="Calibri" w:cs="Calibri"/>
          <w:sz w:val="24"/>
          <w:szCs w:val="24"/>
        </w:rPr>
        <w:t>CoCs</w:t>
      </w:r>
      <w:proofErr w:type="spellEnd"/>
      <w:r w:rsidRPr="0081154B">
        <w:rPr>
          <w:rFonts w:ascii="Calibri" w:eastAsia="Calibri" w:hAnsi="Calibri" w:cs="Calibri"/>
          <w:sz w:val="24"/>
          <w:szCs w:val="24"/>
        </w:rPr>
        <w:t xml:space="preserve"> cannot receive grants for new projects, other than through reallocation, unless the </w:t>
      </w:r>
      <w:proofErr w:type="spellStart"/>
      <w:r w:rsidRPr="0081154B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0081154B">
        <w:rPr>
          <w:rFonts w:ascii="Calibri" w:eastAsia="Calibri" w:hAnsi="Calibri" w:cs="Calibri"/>
          <w:sz w:val="24"/>
          <w:szCs w:val="24"/>
        </w:rPr>
        <w:t xml:space="preserve"> competitively ranks projects based on how they improve system performance;</w:t>
      </w:r>
    </w:p>
    <w:p w:rsidR="0081154B" w:rsidRPr="0081154B" w:rsidRDefault="0081154B" w:rsidP="0081154B">
      <w:pPr>
        <w:spacing w:line="252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81154B">
        <w:rPr>
          <w:rFonts w:ascii="Calibri" w:eastAsia="Calibri" w:hAnsi="Calibri" w:cs="Calibri"/>
          <w:sz w:val="24"/>
          <w:szCs w:val="24"/>
        </w:rPr>
        <w:t xml:space="preserve">b. HUD is increasing the share of the </w:t>
      </w:r>
      <w:proofErr w:type="spellStart"/>
      <w:r w:rsidRPr="0081154B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Pr="0081154B">
        <w:rPr>
          <w:rFonts w:ascii="Calibri" w:eastAsia="Calibri" w:hAnsi="Calibri" w:cs="Calibri"/>
          <w:sz w:val="24"/>
          <w:szCs w:val="24"/>
        </w:rPr>
        <w:t xml:space="preserve"> score that is based on performance criteria; and</w:t>
      </w:r>
    </w:p>
    <w:p w:rsidR="0081154B" w:rsidRPr="0081154B" w:rsidRDefault="0081154B" w:rsidP="0081154B">
      <w:pPr>
        <w:spacing w:line="252" w:lineRule="auto"/>
        <w:ind w:left="144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81154B">
        <w:rPr>
          <w:rFonts w:ascii="Calibri" w:eastAsia="Calibri" w:hAnsi="Calibri" w:cs="Calibri"/>
          <w:sz w:val="24"/>
          <w:szCs w:val="24"/>
        </w:rPr>
        <w:t xml:space="preserve">c. HUD will prioritize funding for </w:t>
      </w:r>
      <w:proofErr w:type="spellStart"/>
      <w:r w:rsidRPr="0081154B">
        <w:rPr>
          <w:rFonts w:ascii="Calibri" w:eastAsia="Calibri" w:hAnsi="Calibri" w:cs="Calibri"/>
          <w:sz w:val="24"/>
          <w:szCs w:val="24"/>
        </w:rPr>
        <w:t>CoCs</w:t>
      </w:r>
      <w:proofErr w:type="spellEnd"/>
      <w:r w:rsidRPr="0081154B">
        <w:rPr>
          <w:rFonts w:ascii="Calibri" w:eastAsia="Calibri" w:hAnsi="Calibri" w:cs="Calibri"/>
          <w:sz w:val="24"/>
          <w:szCs w:val="24"/>
        </w:rPr>
        <w:t xml:space="preserve"> that have demonstrated the ability to reallocate resources to higher performing projects.”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81154B">
        <w:rPr>
          <w:rFonts w:ascii="Calibri" w:eastAsia="Times New Roman" w:hAnsi="Calibri" w:cs="Calibri"/>
          <w:color w:val="000000"/>
          <w:sz w:val="24"/>
          <w:szCs w:val="24"/>
        </w:rPr>
        <w:t xml:space="preserve">Stressed to the committee the importance of being open and transparent.   </w:t>
      </w:r>
    </w:p>
    <w:p w:rsidR="0081154B" w:rsidRPr="0081154B" w:rsidRDefault="0081154B" w:rsidP="0081154B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proofErr w:type="spellStart"/>
      <w:r w:rsidRPr="0081154B">
        <w:rPr>
          <w:rFonts w:ascii="Calibri" w:eastAsia="Calibri" w:hAnsi="Calibri" w:cs="Calibri"/>
          <w:b/>
          <w:bCs/>
          <w:sz w:val="24"/>
          <w:szCs w:val="24"/>
          <w:u w:val="single"/>
        </w:rPr>
        <w:t>Bitfocus</w:t>
      </w:r>
      <w:proofErr w:type="spellEnd"/>
      <w:r w:rsidRPr="0081154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Demonstration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 xml:space="preserve">Data quality is key in achieving good SPM numbers. </w:t>
      </w:r>
      <w:proofErr w:type="spellStart"/>
      <w:r w:rsidRPr="0081154B">
        <w:rPr>
          <w:rFonts w:ascii="Calibri" w:eastAsia="Times New Roman" w:hAnsi="Calibri" w:cs="Calibri"/>
          <w:sz w:val="24"/>
          <w:szCs w:val="24"/>
        </w:rPr>
        <w:t>Bitfocus</w:t>
      </w:r>
      <w:proofErr w:type="spellEnd"/>
      <w:r w:rsidRPr="0081154B">
        <w:rPr>
          <w:rFonts w:ascii="Calibri" w:eastAsia="Times New Roman" w:hAnsi="Calibri" w:cs="Calibri"/>
          <w:sz w:val="24"/>
          <w:szCs w:val="24"/>
        </w:rPr>
        <w:t xml:space="preserve"> presentation (slides attached) identified reports that could help test that (e.g. HUD 225 – Overlapping Enrollments, </w:t>
      </w:r>
      <w:proofErr w:type="spellStart"/>
      <w:r w:rsidRPr="0081154B">
        <w:rPr>
          <w:rFonts w:ascii="Calibri" w:eastAsia="Times New Roman" w:hAnsi="Calibri" w:cs="Calibri"/>
          <w:sz w:val="24"/>
          <w:szCs w:val="24"/>
        </w:rPr>
        <w:t>DQxx</w:t>
      </w:r>
      <w:proofErr w:type="spellEnd"/>
      <w:r w:rsidRPr="0081154B">
        <w:rPr>
          <w:rFonts w:ascii="Calibri" w:eastAsia="Times New Roman" w:hAnsi="Calibri" w:cs="Calibri"/>
          <w:sz w:val="24"/>
          <w:szCs w:val="24"/>
        </w:rPr>
        <w:t xml:space="preserve"> – 110 Duplicate Client Report, Household Accuracy – DQxx-120)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 xml:space="preserve">Incorporate the use of HMIS data into daily </w:t>
      </w:r>
      <w:proofErr w:type="spellStart"/>
      <w:r w:rsidRPr="0081154B">
        <w:rPr>
          <w:rFonts w:ascii="Calibri" w:eastAsia="Times New Roman" w:hAnsi="Calibri" w:cs="Calibri"/>
          <w:sz w:val="24"/>
          <w:szCs w:val="24"/>
        </w:rPr>
        <w:t>CoC</w:t>
      </w:r>
      <w:proofErr w:type="spellEnd"/>
      <w:r w:rsidRPr="0081154B">
        <w:rPr>
          <w:rFonts w:ascii="Calibri" w:eastAsia="Times New Roman" w:hAnsi="Calibri" w:cs="Calibri"/>
          <w:sz w:val="24"/>
          <w:szCs w:val="24"/>
        </w:rPr>
        <w:t xml:space="preserve"> operations  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>Publicize the HMIS data and that will help improve quality.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81154B">
        <w:rPr>
          <w:rFonts w:ascii="Calibri" w:eastAsia="Times New Roman" w:hAnsi="Calibri" w:cs="Calibri"/>
          <w:sz w:val="24"/>
          <w:szCs w:val="24"/>
        </w:rPr>
        <w:t>Use the data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81154B">
        <w:rPr>
          <w:rFonts w:ascii="Calibri" w:eastAsia="Times New Roman" w:hAnsi="Calibri" w:cs="Calibri"/>
          <w:sz w:val="24"/>
          <w:szCs w:val="24"/>
        </w:rPr>
        <w:t xml:space="preserve">SPM report is in place but SJCoC can create its own ad hoc report by agency and/or project using Looker. 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>Could use the above right now for their rating and ranking process.</w:t>
      </w:r>
    </w:p>
    <w:p w:rsidR="0081154B" w:rsidRPr="0081154B" w:rsidRDefault="0081154B" w:rsidP="0081154B">
      <w:pPr>
        <w:spacing w:after="0" w:line="240" w:lineRule="auto"/>
        <w:ind w:left="36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81154B">
        <w:rPr>
          <w:rFonts w:ascii="Calibri" w:eastAsia="Calibri" w:hAnsi="Calibri" w:cs="Calibri"/>
          <w:b/>
          <w:bCs/>
          <w:sz w:val="24"/>
          <w:szCs w:val="24"/>
          <w:u w:val="single"/>
        </w:rPr>
        <w:t>System Performance and Evaluation Committee Recommendations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bookmarkStart w:id="0" w:name="_Hlk7042372"/>
      <w:r w:rsidRPr="0081154B">
        <w:rPr>
          <w:rFonts w:ascii="Calibri" w:eastAsia="Times New Roman" w:hAnsi="Calibri" w:cs="Calibri"/>
          <w:sz w:val="24"/>
          <w:szCs w:val="24"/>
        </w:rPr>
        <w:lastRenderedPageBreak/>
        <w:t>Set a regular meeting schedule and post with meeting agendas and minutes.</w:t>
      </w:r>
    </w:p>
    <w:bookmarkEnd w:id="0"/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>Determine set of goals and action steps for Committee for calendar year 2019.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 xml:space="preserve">Develop policy that sets System Performance Measures and recommend inclusion in </w:t>
      </w:r>
      <w:proofErr w:type="spellStart"/>
      <w:r w:rsidRPr="0081154B">
        <w:rPr>
          <w:rFonts w:ascii="Calibri" w:eastAsia="Times New Roman" w:hAnsi="Calibri" w:cs="Calibri"/>
          <w:sz w:val="24"/>
          <w:szCs w:val="24"/>
        </w:rPr>
        <w:t>CoC</w:t>
      </w:r>
      <w:proofErr w:type="spellEnd"/>
      <w:r w:rsidRPr="0081154B">
        <w:rPr>
          <w:rFonts w:ascii="Calibri" w:eastAsia="Times New Roman" w:hAnsi="Calibri" w:cs="Calibri"/>
          <w:sz w:val="24"/>
          <w:szCs w:val="24"/>
        </w:rPr>
        <w:t xml:space="preserve"> Program </w:t>
      </w:r>
      <w:proofErr w:type="spellStart"/>
      <w:r w:rsidRPr="0081154B">
        <w:rPr>
          <w:rFonts w:ascii="Calibri" w:eastAsia="Times New Roman" w:hAnsi="Calibri" w:cs="Calibri"/>
          <w:sz w:val="24"/>
          <w:szCs w:val="24"/>
        </w:rPr>
        <w:t>subrecipient</w:t>
      </w:r>
      <w:proofErr w:type="spellEnd"/>
      <w:r w:rsidRPr="0081154B">
        <w:rPr>
          <w:rFonts w:ascii="Calibri" w:eastAsia="Times New Roman" w:hAnsi="Calibri" w:cs="Calibri"/>
          <w:sz w:val="24"/>
          <w:szCs w:val="24"/>
        </w:rPr>
        <w:t xml:space="preserve"> agreements.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>Committee needs a timeline for the next NOFA. Use the current SPM report (and perhaps data quality) as part of the upcoming rating and ranking.</w:t>
      </w:r>
    </w:p>
    <w:p w:rsidR="0081154B" w:rsidRPr="0081154B" w:rsidRDefault="0081154B" w:rsidP="0081154B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81154B">
        <w:rPr>
          <w:rFonts w:ascii="Calibri" w:eastAsia="Times New Roman" w:hAnsi="Calibri" w:cs="Calibri"/>
          <w:sz w:val="24"/>
          <w:szCs w:val="24"/>
        </w:rPr>
        <w:t xml:space="preserve">Review process for ESG recipient (State, San Joaquin County, </w:t>
      </w:r>
      <w:proofErr w:type="gramStart"/>
      <w:r w:rsidRPr="0081154B">
        <w:rPr>
          <w:rFonts w:ascii="Calibri" w:eastAsia="Times New Roman" w:hAnsi="Calibri" w:cs="Calibri"/>
          <w:sz w:val="24"/>
          <w:szCs w:val="24"/>
        </w:rPr>
        <w:t>City</w:t>
      </w:r>
      <w:proofErr w:type="gramEnd"/>
      <w:r w:rsidRPr="0081154B">
        <w:rPr>
          <w:rFonts w:ascii="Calibri" w:eastAsia="Times New Roman" w:hAnsi="Calibri" w:cs="Calibri"/>
          <w:sz w:val="24"/>
          <w:szCs w:val="24"/>
        </w:rPr>
        <w:t xml:space="preserve"> of Stockton) funds allocation and program evaluation of ESG </w:t>
      </w:r>
      <w:proofErr w:type="spellStart"/>
      <w:r w:rsidRPr="0081154B">
        <w:rPr>
          <w:rFonts w:ascii="Calibri" w:eastAsia="Times New Roman" w:hAnsi="Calibri" w:cs="Calibri"/>
          <w:sz w:val="24"/>
          <w:szCs w:val="24"/>
        </w:rPr>
        <w:t>subrecipients</w:t>
      </w:r>
      <w:proofErr w:type="spellEnd"/>
      <w:r w:rsidRPr="0081154B">
        <w:rPr>
          <w:rFonts w:ascii="Calibri" w:eastAsia="Times New Roman" w:hAnsi="Calibri" w:cs="Calibri"/>
          <w:sz w:val="24"/>
          <w:szCs w:val="24"/>
        </w:rPr>
        <w:t>.  Should be done in concert with Strategic Planning Committee.</w:t>
      </w:r>
    </w:p>
    <w:p w:rsidR="009C5E67" w:rsidRDefault="009C5E67">
      <w:bookmarkStart w:id="1" w:name="_GoBack"/>
      <w:bookmarkEnd w:id="1"/>
    </w:p>
    <w:sectPr w:rsidR="009C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047"/>
    <w:multiLevelType w:val="hybridMultilevel"/>
    <w:tmpl w:val="ADF6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9"/>
    <w:rsid w:val="007C5829"/>
    <w:rsid w:val="0081154B"/>
    <w:rsid w:val="009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78678-7CF8-4797-8316-0632C4BF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hudexchange.info_resource_5748_snaps-2Ddata-2Dta-2Dstrategy-2Dto-2Dimprove-2Ddata-2Dand-2Dperformance_&amp;d=DwMFAg&amp;c=8FFiCzt4kgOMTwQG_FkG_2u6C0987wiOpsOhUzEkX4M&amp;r=3jVb7J2bAquXzMgv8FNH644hROicGr7wcPDKDI6Gffo&amp;m=Cpk6Jks9348nRcP3efZhUjq6J5X2Qrez1kxio1zQ7vA&amp;s=vxAKisqq-aas54OxV53DiQ7qwgPNg0LFQO0lb5a_G48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hudexchange.info_resource_5719_fy-2D2018-2Dcoc-2Dprogram-2Dnofa_&amp;d=DwMFAg&amp;c=8FFiCzt4kgOMTwQG_FkG_2u6C0987wiOpsOhUzEkX4M&amp;r=3jVb7J2bAquXzMgv8FNH644hROicGr7wcPDKDI6Gffo&amp;m=Cpk6Jks9348nRcP3efZhUjq6J5X2Qrez1kxio1zQ7vA&amp;s=zvvsmvSOVLpdlMbtUw5mPa8Y4HWBVcFBc9OM8s18qC8&amp;e=" TargetMode="External"/><Relationship Id="rId5" Type="http://schemas.openxmlformats.org/officeDocument/2006/relationships/hyperlink" Target="https://urldefense.proofpoint.com/v2/url?u=https-3A__www.hudexchange.info_trainings_system-2Dperformance-2Dmeasures_&amp;d=DwMFAg&amp;c=8FFiCzt4kgOMTwQG_FkG_2u6C0987wiOpsOhUzEkX4M&amp;r=3jVb7J2bAquXzMgv8FNH644hROicGr7wcPDKDI6Gffo&amp;m=Cpk6Jks9348nRcP3efZhUjq6J5X2Qrez1kxio1zQ7vA&amp;s=fcRdsPI_9-3U2YjoLBSoflNEIznHyjU5r0IgS40lzSY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ISD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Cheshire</dc:creator>
  <cp:keywords/>
  <dc:description/>
  <cp:lastModifiedBy>Adam Cheshire</cp:lastModifiedBy>
  <cp:revision>2</cp:revision>
  <dcterms:created xsi:type="dcterms:W3CDTF">2019-04-29T16:03:00Z</dcterms:created>
  <dcterms:modified xsi:type="dcterms:W3CDTF">2019-04-29T16:03:00Z</dcterms:modified>
</cp:coreProperties>
</file>